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3D" w:rsidRDefault="00862840" w:rsidP="00862840">
      <w:pPr>
        <w:jc w:val="center"/>
        <w:rPr>
          <w:b/>
          <w:u w:val="single"/>
        </w:rPr>
      </w:pPr>
      <w:bookmarkStart w:id="0" w:name="_GoBack"/>
      <w:bookmarkEnd w:id="0"/>
      <w:r w:rsidRPr="00862840">
        <w:rPr>
          <w:b/>
          <w:u w:val="single"/>
        </w:rPr>
        <w:t>Snow and Ice removal plan for Seward County rural roads</w:t>
      </w:r>
    </w:p>
    <w:p w:rsidR="00862840" w:rsidRDefault="00862840" w:rsidP="00862840">
      <w:pPr>
        <w:jc w:val="center"/>
        <w:rPr>
          <w:b/>
          <w:u w:val="single"/>
        </w:rPr>
      </w:pPr>
    </w:p>
    <w:p w:rsidR="00862840" w:rsidRDefault="00862840" w:rsidP="00862840">
      <w:r>
        <w:t>The plan for snow and ice removal covers the procedures that are to be followed in the event of a winter snow or ice storm.  It is a guide and may be deviated from at the discretion of the County Highway Superintendent and foreman.  It is the County’s policy to make the best possible use of the County personnel and equipment in the administration of this service.  It is not the intent of Seward County to have a “bare road” policy, but rather to use its personnel and equipment according to this plan.</w:t>
      </w:r>
    </w:p>
    <w:p w:rsidR="00862840" w:rsidRDefault="00862840" w:rsidP="00862840"/>
    <w:p w:rsidR="00862840" w:rsidRDefault="00862840" w:rsidP="00862840">
      <w:r>
        <w:t>It is the County’s intent to open all roads as outlined consistently and timely.  Sanding and clearing of snow will be for the movement of traffic and to provide as much traction as possible to the motorists.  There will be times that roads are very slick and snow covered.  During heavy snows, some roads may be completely blocked or have one-lane traffic for long periods of time.  In these situations, motorists must exercise caution in operating their vehicle.  Any vehicle which becomes stalled or abandoned on the county road system during a snow or ice storm is the responsibility of the owner.</w:t>
      </w:r>
    </w:p>
    <w:p w:rsidR="00862840" w:rsidRDefault="00862840" w:rsidP="00862840"/>
    <w:p w:rsidR="00862840" w:rsidRDefault="00862840" w:rsidP="00862840">
      <w:r>
        <w:t>Definitions:</w:t>
      </w:r>
    </w:p>
    <w:p w:rsidR="00862840" w:rsidRDefault="00862840" w:rsidP="00862840">
      <w:r>
        <w:rPr>
          <w:b/>
        </w:rPr>
        <w:t xml:space="preserve">One Lane </w:t>
      </w:r>
      <w:r w:rsidR="00467074">
        <w:rPr>
          <w:b/>
        </w:rPr>
        <w:t xml:space="preserve">- </w:t>
      </w:r>
      <w:r w:rsidR="00467074" w:rsidRPr="00467074">
        <w:t>A</w:t>
      </w:r>
      <w:r>
        <w:t xml:space="preserve"> single pass with equipment to remove snow to allow one opened lane of traffic.</w:t>
      </w:r>
    </w:p>
    <w:p w:rsidR="00862840" w:rsidRDefault="00862840" w:rsidP="00862840"/>
    <w:p w:rsidR="00862840" w:rsidRDefault="00862840" w:rsidP="00862840">
      <w:r>
        <w:rPr>
          <w:b/>
        </w:rPr>
        <w:t>Passable</w:t>
      </w:r>
      <w:r w:rsidR="00467074">
        <w:rPr>
          <w:b/>
        </w:rPr>
        <w:t xml:space="preserve"> – </w:t>
      </w:r>
      <w:r w:rsidR="00467074">
        <w:t>Multiple passes with equipment so two motor vehicles can pass each other going in opposite directions.</w:t>
      </w:r>
    </w:p>
    <w:p w:rsidR="00467074" w:rsidRDefault="00467074" w:rsidP="00862840"/>
    <w:p w:rsidR="00467074" w:rsidRDefault="00467074" w:rsidP="00862840">
      <w:r>
        <w:rPr>
          <w:b/>
        </w:rPr>
        <w:t xml:space="preserve">Emergency- </w:t>
      </w:r>
      <w:r>
        <w:t>An event of an urgent nature that would require immediate snow removal intervention to respond to a specific location.</w:t>
      </w:r>
    </w:p>
    <w:p w:rsidR="00467074" w:rsidRDefault="00467074" w:rsidP="00862840"/>
    <w:p w:rsidR="00467074" w:rsidRDefault="00467074" w:rsidP="00862840">
      <w:r>
        <w:rPr>
          <w:b/>
        </w:rPr>
        <w:t xml:space="preserve">Normal Working Hours – </w:t>
      </w:r>
      <w:r w:rsidR="00FA0A29">
        <w:t>7:00am to 3:30pm Monday through Friday.</w:t>
      </w:r>
    </w:p>
    <w:p w:rsidR="00FA0A29" w:rsidRDefault="00FA0A29" w:rsidP="00862840"/>
    <w:p w:rsidR="00FA0A29" w:rsidRDefault="00FA0A29" w:rsidP="00862840">
      <w:r>
        <w:rPr>
          <w:b/>
        </w:rPr>
        <w:t xml:space="preserve">Other Arterial and Collectors – </w:t>
      </w:r>
      <w:r>
        <w:t>Entrance and Exit roads to a town; Highway to highway access; Emergency response personnel; Traffic emergency alternatives routes; Potentially high risk access/evacuation areas (i.e. chemical spill, electrical stations); School bus and postal routes.</w:t>
      </w:r>
    </w:p>
    <w:p w:rsidR="009F0565" w:rsidRDefault="009F0565" w:rsidP="00862840"/>
    <w:p w:rsidR="009F0565" w:rsidRDefault="009F0565" w:rsidP="00862840">
      <w:r>
        <w:rPr>
          <w:b/>
        </w:rPr>
        <w:t xml:space="preserve">Bare Road – </w:t>
      </w:r>
      <w:r>
        <w:t>Road surface totally free of snow and ice.</w:t>
      </w:r>
    </w:p>
    <w:p w:rsidR="009F0565" w:rsidRDefault="009F0565" w:rsidP="00862840"/>
    <w:p w:rsidR="009F0565" w:rsidRDefault="009F0565" w:rsidP="00862840">
      <w:r>
        <w:t>Snow removal crews will be dispatched when snow accumulation has reached a depth of 2” or more, or at the discretion of the Highway Superintendent or foreman.  Snow removal will begin when visibility is adequate and safe for machine operation at the discretion of the Highway Superintendent or foreman.  The goal is obtaining one loan of travel on all roads within 24 hours after snow removal has begun.  This is a goal and will depend on the amount of snow, wind and conditions.  Work will continue to make all roads passable.</w:t>
      </w:r>
    </w:p>
    <w:p w:rsidR="009F0565" w:rsidRDefault="009F0565" w:rsidP="00862840"/>
    <w:p w:rsidR="009F0565" w:rsidRDefault="009F0565" w:rsidP="00862840">
      <w:r>
        <w:t>Routes designated as Other Arterial and Collector roads will be plowed first with other areas or less traveled roads following.</w:t>
      </w:r>
    </w:p>
    <w:p w:rsidR="009F0565" w:rsidRDefault="009F0565" w:rsidP="00862840"/>
    <w:p w:rsidR="009F0565" w:rsidRDefault="009F0565" w:rsidP="00862840">
      <w:r>
        <w:t>Each operator will be furnished a map of their area showing the priority roads.</w:t>
      </w:r>
    </w:p>
    <w:p w:rsidR="009F0565" w:rsidRDefault="009F0565" w:rsidP="00862840"/>
    <w:p w:rsidR="009F0565" w:rsidRDefault="009F0565" w:rsidP="00862840">
      <w:r>
        <w:t xml:space="preserve">Initial snow removal for one lane traffic may require expanded hours.  Operator schedules will be adjusted as needed for initial snow removal for guarded and cautionary one lane travel.  Passable travel expanded snow removal will primarily be done during normal working hours.  Emergency plowing or </w:t>
      </w:r>
      <w:r>
        <w:lastRenderedPageBreak/>
        <w:t>sanding for Emergency Services and Utility Services will be done by the foreman in charge or designated operator.  Gravel roads will not be sanded or salted under any conditions.  Hard surfaced roads will be sanded and/or salted</w:t>
      </w:r>
      <w:r w:rsidR="00904985">
        <w:t xml:space="preserve"> under in the following areas per storm as needed or at the discretion of the Highway Superintendent or foreman.  Examples: curves, hills, stop signs, intersections.</w:t>
      </w:r>
    </w:p>
    <w:p w:rsidR="00904985" w:rsidRDefault="00904985" w:rsidP="00862840"/>
    <w:p w:rsidR="00904985" w:rsidRDefault="00904985" w:rsidP="00862840">
      <w:r>
        <w:t>Operators of snow equipment will have at least one meeting in September outlining their duties.  They will be furnished a map of their area of responsibility along with a copy of the snow plan.</w:t>
      </w:r>
    </w:p>
    <w:p w:rsidR="00904985" w:rsidRDefault="00904985" w:rsidP="00862840"/>
    <w:p w:rsidR="00904985" w:rsidRDefault="00904985" w:rsidP="00862840">
      <w:r>
        <w:t>This plan has been voted on and approved by the Seward County Board of Commissioners on January 29</w:t>
      </w:r>
      <w:r w:rsidRPr="00904985">
        <w:rPr>
          <w:vertAlign w:val="superscript"/>
        </w:rPr>
        <w:t>th</w:t>
      </w:r>
      <w:r>
        <w:t>, 2013.  It is in effect as of that date and is the official snow plan for the County.  It is the duty of Seward County Highway Superintendent and their department to adhere to the provisions set forth by this plan as closely as possible.  This plan and maps will be reviewed annually.</w:t>
      </w:r>
    </w:p>
    <w:p w:rsidR="00904985" w:rsidRDefault="00904985" w:rsidP="00862840"/>
    <w:p w:rsidR="00904985" w:rsidRPr="009F0565" w:rsidRDefault="00904985" w:rsidP="00862840"/>
    <w:sectPr w:rsidR="00904985" w:rsidRPr="009F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40"/>
    <w:rsid w:val="00467074"/>
    <w:rsid w:val="00472D79"/>
    <w:rsid w:val="00862840"/>
    <w:rsid w:val="00862B3D"/>
    <w:rsid w:val="00904985"/>
    <w:rsid w:val="009F0565"/>
    <w:rsid w:val="00FA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37200-50AE-44F8-8E0C-9D9869AB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Stockley</dc:creator>
  <cp:keywords/>
  <dc:description/>
  <cp:lastModifiedBy>Ashley Standley</cp:lastModifiedBy>
  <cp:revision>2</cp:revision>
  <dcterms:created xsi:type="dcterms:W3CDTF">2016-11-29T21:16:00Z</dcterms:created>
  <dcterms:modified xsi:type="dcterms:W3CDTF">2016-11-29T21:16:00Z</dcterms:modified>
</cp:coreProperties>
</file>